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AA" w:rsidRDefault="00FC4EAA" w:rsidP="00FC4EAA"/>
    <w:p w:rsidR="00E907DB" w:rsidRDefault="00FC4EAA" w:rsidP="00FC4EAA">
      <w:r>
        <w:t>Les</w:t>
      </w:r>
      <w:r w:rsidR="00CE46E2">
        <w:t>brief</w:t>
      </w:r>
      <w:r w:rsidR="006D6156">
        <w:t xml:space="preserve"> </w:t>
      </w:r>
      <w:r>
        <w:t>2</w:t>
      </w:r>
      <w:r w:rsidR="00E907DB">
        <w:t xml:space="preserve"> N3/4</w:t>
      </w:r>
      <w:bookmarkStart w:id="0" w:name="_GoBack"/>
      <w:bookmarkEnd w:id="0"/>
    </w:p>
    <w:p w:rsidR="00FC4EAA" w:rsidRDefault="00FC4EAA" w:rsidP="00FC4EAA">
      <w:r>
        <w:t>P4 Glasteelt opdrachten bij Basisprincipes van het telen in kassen N3/4</w:t>
      </w:r>
    </w:p>
    <w:p w:rsidR="00FC4EAA" w:rsidRDefault="00FC4EAA" w:rsidP="00FC4EAA">
      <w:r>
        <w:t>Vragen hoofdstuk 2</w:t>
      </w:r>
    </w:p>
    <w:p w:rsidR="00FC4EAA" w:rsidRPr="00FC4EAA" w:rsidRDefault="00FC4EAA" w:rsidP="00FC4EAA">
      <w:pPr>
        <w:pStyle w:val="Lijstalinea"/>
        <w:numPr>
          <w:ilvl w:val="0"/>
          <w:numId w:val="1"/>
        </w:numPr>
      </w:pPr>
      <w:r w:rsidRPr="00FC4EAA">
        <w:t>Naar welke drie plantbalansen wordt gestreefd?</w:t>
      </w:r>
    </w:p>
    <w:p w:rsidR="00FC4EAA" w:rsidRPr="00FC4EAA" w:rsidRDefault="00FC4EAA" w:rsidP="00FC4EAA">
      <w:pPr>
        <w:pStyle w:val="Lijstalinea"/>
        <w:numPr>
          <w:ilvl w:val="0"/>
          <w:numId w:val="1"/>
        </w:numPr>
      </w:pPr>
      <w:r w:rsidRPr="00FC4EAA">
        <w:t xml:space="preserve">Door middel van welke vier speerpunten wordt dit gedaan? </w:t>
      </w:r>
    </w:p>
    <w:p w:rsidR="00FC4EAA" w:rsidRPr="00FC4EAA" w:rsidRDefault="00FC4EAA" w:rsidP="00FC4EAA">
      <w:pPr>
        <w:pStyle w:val="Lijstalinea"/>
        <w:numPr>
          <w:ilvl w:val="0"/>
          <w:numId w:val="1"/>
        </w:numPr>
      </w:pPr>
      <w:r w:rsidRPr="00FC4EAA">
        <w:t>Om welke factoren van het kasklimaat gaat het hierbij?</w:t>
      </w:r>
    </w:p>
    <w:p w:rsidR="00FC4EAA" w:rsidRPr="00FC4EAA" w:rsidRDefault="00FC4EAA" w:rsidP="00FC4EAA">
      <w:pPr>
        <w:pStyle w:val="Lijstalinea"/>
        <w:numPr>
          <w:ilvl w:val="0"/>
          <w:numId w:val="1"/>
        </w:numPr>
      </w:pPr>
      <w:r w:rsidRPr="00FC4EAA">
        <w:t>Hoe worden deze factoren beïnvloed?</w:t>
      </w:r>
    </w:p>
    <w:p w:rsidR="00FF1297" w:rsidRDefault="00FC4EAA" w:rsidP="00FC4EAA">
      <w:pPr>
        <w:pStyle w:val="Lijstalinea"/>
        <w:numPr>
          <w:ilvl w:val="0"/>
          <w:numId w:val="1"/>
        </w:numPr>
      </w:pPr>
      <w:r w:rsidRPr="00FC4EAA">
        <w:t>Op welke verschillende locaties kunnen deze factoren worden gemeten?</w:t>
      </w:r>
    </w:p>
    <w:p w:rsidR="00FC4EAA" w:rsidRDefault="00FC4EAA" w:rsidP="00FC4EAA">
      <w:r>
        <w:t>Vragen hoofdstuk 3</w:t>
      </w:r>
    </w:p>
    <w:p w:rsidR="00FC4EAA" w:rsidRPr="00FC4EAA" w:rsidRDefault="00FC4EAA" w:rsidP="00FC4EAA">
      <w:pPr>
        <w:pStyle w:val="Lijstalinea"/>
        <w:numPr>
          <w:ilvl w:val="0"/>
          <w:numId w:val="2"/>
        </w:numPr>
      </w:pPr>
      <w:r w:rsidRPr="00FC4EAA">
        <w:t>Hoeveel % van de assimilaten wordt verbruikt bij de ademhaling?</w:t>
      </w:r>
    </w:p>
    <w:p w:rsidR="00FC4EAA" w:rsidRPr="00FC4EAA" w:rsidRDefault="00FC4EAA" w:rsidP="00FC4EAA">
      <w:pPr>
        <w:pStyle w:val="Lijstalinea"/>
        <w:numPr>
          <w:ilvl w:val="0"/>
          <w:numId w:val="2"/>
        </w:numPr>
      </w:pPr>
      <w:r w:rsidRPr="00FC4EAA">
        <w:t>Zal dit meer of minder zijn bij een hoge instraling?</w:t>
      </w:r>
    </w:p>
    <w:p w:rsidR="00FC4EAA" w:rsidRPr="00FC4EAA" w:rsidRDefault="00FC4EAA" w:rsidP="00FC4EAA">
      <w:pPr>
        <w:pStyle w:val="Lijstalinea"/>
        <w:numPr>
          <w:ilvl w:val="0"/>
          <w:numId w:val="2"/>
        </w:numPr>
      </w:pPr>
      <w:r w:rsidRPr="00FC4EAA">
        <w:t xml:space="preserve">Wat wordt bedoeld met </w:t>
      </w:r>
      <w:proofErr w:type="spellStart"/>
      <w:r w:rsidRPr="00FC4EAA">
        <w:t>sink</w:t>
      </w:r>
      <w:proofErr w:type="spellEnd"/>
      <w:r w:rsidRPr="00FC4EAA">
        <w:t>?</w:t>
      </w:r>
    </w:p>
    <w:p w:rsidR="00FC4EAA" w:rsidRPr="00FC4EAA" w:rsidRDefault="00FC4EAA" w:rsidP="00FC4EAA">
      <w:pPr>
        <w:pStyle w:val="Lijstalinea"/>
        <w:numPr>
          <w:ilvl w:val="0"/>
          <w:numId w:val="2"/>
        </w:numPr>
      </w:pPr>
      <w:r w:rsidRPr="00FC4EAA">
        <w:t xml:space="preserve">Zijn alle </w:t>
      </w:r>
      <w:proofErr w:type="spellStart"/>
      <w:r w:rsidRPr="00FC4EAA">
        <w:t>sink</w:t>
      </w:r>
      <w:proofErr w:type="spellEnd"/>
      <w:r w:rsidRPr="00FC4EAA">
        <w:t>-delen ook source-delen?</w:t>
      </w:r>
    </w:p>
    <w:p w:rsidR="00FC4EAA" w:rsidRDefault="00FC4EAA" w:rsidP="00FC4EAA">
      <w:pPr>
        <w:pStyle w:val="Lijstalinea"/>
        <w:numPr>
          <w:ilvl w:val="0"/>
          <w:numId w:val="2"/>
        </w:numPr>
      </w:pPr>
      <w:r w:rsidRPr="00FC4EAA">
        <w:t>Wordt bij elke teelt op optimale gewasgroei gestuurd?</w:t>
      </w:r>
    </w:p>
    <w:sectPr w:rsidR="00FC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60BFE"/>
    <w:multiLevelType w:val="hybridMultilevel"/>
    <w:tmpl w:val="684C8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D4D4F"/>
    <w:multiLevelType w:val="hybridMultilevel"/>
    <w:tmpl w:val="35CC52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AA"/>
    <w:rsid w:val="006D6156"/>
    <w:rsid w:val="00CE46E2"/>
    <w:rsid w:val="00E907DB"/>
    <w:rsid w:val="00FC4EAA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0DB0"/>
  <w15:chartTrackingRefBased/>
  <w15:docId w15:val="{8600E2D4-D901-49B4-800E-5512F13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0000B-B683-485A-9736-DF16A59144C9}"/>
</file>

<file path=customXml/itemProps2.xml><?xml version="1.0" encoding="utf-8"?>
<ds:datastoreItem xmlns:ds="http://schemas.openxmlformats.org/officeDocument/2006/customXml" ds:itemID="{977CB907-898F-4333-900B-D1842232B078}"/>
</file>

<file path=customXml/itemProps3.xml><?xml version="1.0" encoding="utf-8"?>
<ds:datastoreItem xmlns:ds="http://schemas.openxmlformats.org/officeDocument/2006/customXml" ds:itemID="{D003340A-6B1D-4D9E-80C3-0CF9D353D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2021-03-30T13:36:00Z</dcterms:created>
  <dcterms:modified xsi:type="dcterms:W3CDTF">2021-03-30T13:36:00Z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